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AE194A" w14:textId="3298BCD6" w:rsidR="001C61F4" w:rsidRDefault="001C61F4" w:rsidP="001C61F4">
      <w:pPr>
        <w:jc w:val="center"/>
        <w:rPr>
          <w:rFonts w:ascii="Cambria" w:hAnsi="Cambria"/>
          <w:sz w:val="22"/>
          <w:szCs w:val="22"/>
        </w:rPr>
      </w:pPr>
      <w:r>
        <w:rPr>
          <w:rFonts w:ascii="Cambria" w:hAnsi="Cambria"/>
          <w:sz w:val="22"/>
          <w:szCs w:val="22"/>
        </w:rPr>
        <w:t>Mississippi Code of Ethics</w:t>
      </w:r>
    </w:p>
    <w:p w14:paraId="09F3B339" w14:textId="77777777" w:rsidR="001C61F4" w:rsidRDefault="001C61F4" w:rsidP="001C61F4">
      <w:pPr>
        <w:rPr>
          <w:rFonts w:ascii="Cambria" w:hAnsi="Cambria"/>
          <w:sz w:val="22"/>
          <w:szCs w:val="22"/>
        </w:rPr>
      </w:pPr>
    </w:p>
    <w:p w14:paraId="04E71731" w14:textId="790D2FE7" w:rsidR="001C61F4" w:rsidRPr="003B2923" w:rsidRDefault="001C61F4" w:rsidP="001C61F4">
      <w:pPr>
        <w:rPr>
          <w:rFonts w:ascii="Cambria" w:hAnsi="Cambria"/>
          <w:sz w:val="22"/>
          <w:szCs w:val="22"/>
        </w:rPr>
      </w:pPr>
      <w:r w:rsidRPr="003B2923">
        <w:rPr>
          <w:rFonts w:ascii="Cambria" w:hAnsi="Cambria"/>
          <w:sz w:val="22"/>
          <w:szCs w:val="22"/>
        </w:rPr>
        <w:t>Standard 1: Professional Conduct An educator should demonstrate conduct that follows generally recognized professional standards.</w:t>
      </w:r>
    </w:p>
    <w:p w14:paraId="30715FE9" w14:textId="77777777" w:rsidR="001C61F4" w:rsidRPr="003B2923" w:rsidRDefault="001C61F4" w:rsidP="001C61F4">
      <w:pPr>
        <w:rPr>
          <w:rFonts w:ascii="Cambria" w:hAnsi="Cambria"/>
          <w:sz w:val="22"/>
          <w:szCs w:val="22"/>
        </w:rPr>
      </w:pPr>
    </w:p>
    <w:p w14:paraId="08792E76" w14:textId="77777777" w:rsidR="001C61F4" w:rsidRPr="003B2923" w:rsidRDefault="001C61F4" w:rsidP="001C61F4">
      <w:pPr>
        <w:rPr>
          <w:rFonts w:ascii="Cambria" w:hAnsi="Cambria"/>
          <w:sz w:val="22"/>
          <w:szCs w:val="22"/>
        </w:rPr>
      </w:pPr>
      <w:r w:rsidRPr="003B2923">
        <w:rPr>
          <w:rFonts w:ascii="Cambria" w:hAnsi="Cambria"/>
          <w:sz w:val="22"/>
          <w:szCs w:val="22"/>
        </w:rPr>
        <w:t xml:space="preserve">Standard 2: Trustworthiness An educator should exemplify honesty and integrity in the course of professional practice and does not knowingly engage in deceptive practices </w:t>
      </w:r>
      <w:proofErr w:type="gramStart"/>
      <w:r w:rsidRPr="003B2923">
        <w:rPr>
          <w:rFonts w:ascii="Cambria" w:hAnsi="Cambria"/>
          <w:sz w:val="22"/>
          <w:szCs w:val="22"/>
        </w:rPr>
        <w:t>regarding</w:t>
      </w:r>
      <w:proofErr w:type="gramEnd"/>
    </w:p>
    <w:p w14:paraId="2BF81CEA" w14:textId="77777777" w:rsidR="001C61F4" w:rsidRPr="003B2923" w:rsidRDefault="001C61F4" w:rsidP="001C61F4">
      <w:pPr>
        <w:rPr>
          <w:rFonts w:ascii="Cambria" w:hAnsi="Cambria"/>
          <w:sz w:val="22"/>
          <w:szCs w:val="22"/>
        </w:rPr>
      </w:pPr>
    </w:p>
    <w:p w14:paraId="687A11C0" w14:textId="77777777" w:rsidR="001C61F4" w:rsidRPr="003B2923" w:rsidRDefault="001C61F4" w:rsidP="001C61F4">
      <w:pPr>
        <w:rPr>
          <w:rFonts w:ascii="Cambria" w:hAnsi="Cambria"/>
          <w:sz w:val="22"/>
          <w:szCs w:val="22"/>
        </w:rPr>
      </w:pPr>
      <w:r w:rsidRPr="003B2923">
        <w:rPr>
          <w:rFonts w:ascii="Cambria" w:hAnsi="Cambria"/>
          <w:sz w:val="22"/>
          <w:szCs w:val="22"/>
        </w:rPr>
        <w:t>Standard 3: Unlawful Acts An educator shall abide by federal, state, and local laws and statutes and local school board policies.</w:t>
      </w:r>
    </w:p>
    <w:p w14:paraId="2E07DD4D" w14:textId="77777777" w:rsidR="001C61F4" w:rsidRPr="003B2923" w:rsidRDefault="001C61F4" w:rsidP="001C61F4">
      <w:pPr>
        <w:rPr>
          <w:rFonts w:ascii="Cambria" w:hAnsi="Cambria"/>
          <w:sz w:val="22"/>
          <w:szCs w:val="22"/>
        </w:rPr>
      </w:pPr>
    </w:p>
    <w:p w14:paraId="7EC191AF" w14:textId="77777777" w:rsidR="001C61F4" w:rsidRPr="003B2923" w:rsidRDefault="001C61F4" w:rsidP="001C61F4">
      <w:pPr>
        <w:rPr>
          <w:rFonts w:ascii="Cambria" w:hAnsi="Cambria"/>
          <w:sz w:val="22"/>
          <w:szCs w:val="22"/>
        </w:rPr>
      </w:pPr>
      <w:r w:rsidRPr="003B2923">
        <w:rPr>
          <w:rFonts w:ascii="Cambria" w:hAnsi="Cambria"/>
          <w:sz w:val="22"/>
          <w:szCs w:val="22"/>
        </w:rPr>
        <w:t>Standard 4: Educator/Student Relationships An educator should always maintain a professional relationship with all students, both in and outside the classroom.</w:t>
      </w:r>
    </w:p>
    <w:p w14:paraId="62FEE80C" w14:textId="77777777" w:rsidR="001C61F4" w:rsidRPr="003B2923" w:rsidRDefault="001C61F4" w:rsidP="001C61F4">
      <w:pPr>
        <w:rPr>
          <w:rFonts w:ascii="Cambria" w:hAnsi="Cambria"/>
          <w:sz w:val="22"/>
          <w:szCs w:val="22"/>
        </w:rPr>
      </w:pPr>
    </w:p>
    <w:p w14:paraId="68190FC4" w14:textId="77777777" w:rsidR="001C61F4" w:rsidRPr="003B2923" w:rsidRDefault="001C61F4" w:rsidP="001C61F4">
      <w:pPr>
        <w:rPr>
          <w:rFonts w:ascii="Cambria" w:hAnsi="Cambria"/>
          <w:sz w:val="22"/>
          <w:szCs w:val="22"/>
        </w:rPr>
      </w:pPr>
      <w:r w:rsidRPr="003B2923">
        <w:rPr>
          <w:rFonts w:ascii="Cambria" w:hAnsi="Cambria"/>
          <w:sz w:val="22"/>
          <w:szCs w:val="22"/>
        </w:rPr>
        <w:t>Standard 5: Educator/Collegial Relationships An educator should always maintain a professional relationship with colleagues, both in and outside the classroom.</w:t>
      </w:r>
    </w:p>
    <w:p w14:paraId="247EB243" w14:textId="77777777" w:rsidR="001C61F4" w:rsidRPr="003B2923" w:rsidRDefault="001C61F4" w:rsidP="001C61F4">
      <w:pPr>
        <w:rPr>
          <w:rFonts w:ascii="Cambria" w:hAnsi="Cambria"/>
          <w:sz w:val="22"/>
          <w:szCs w:val="22"/>
        </w:rPr>
      </w:pPr>
    </w:p>
    <w:p w14:paraId="2B8988EF" w14:textId="77777777" w:rsidR="001C61F4" w:rsidRPr="003B2923" w:rsidRDefault="001C61F4" w:rsidP="001C61F4">
      <w:pPr>
        <w:rPr>
          <w:rFonts w:ascii="Cambria" w:hAnsi="Cambria"/>
          <w:sz w:val="22"/>
          <w:szCs w:val="22"/>
        </w:rPr>
      </w:pPr>
      <w:r w:rsidRPr="003B2923">
        <w:rPr>
          <w:rFonts w:ascii="Cambria" w:hAnsi="Cambria"/>
          <w:sz w:val="22"/>
          <w:szCs w:val="22"/>
        </w:rPr>
        <w:t xml:space="preserve">Standard 6: Alcohol, Drug and Tobacco Use or Possession An educator should refrain from the use of alcohol and/or tobacco </w:t>
      </w:r>
      <w:proofErr w:type="gramStart"/>
      <w:r w:rsidRPr="003B2923">
        <w:rPr>
          <w:rFonts w:ascii="Cambria" w:hAnsi="Cambria"/>
          <w:sz w:val="22"/>
          <w:szCs w:val="22"/>
        </w:rPr>
        <w:t>during the course of</w:t>
      </w:r>
      <w:proofErr w:type="gramEnd"/>
      <w:r w:rsidRPr="003B2923">
        <w:rPr>
          <w:rFonts w:ascii="Cambria" w:hAnsi="Cambria"/>
          <w:sz w:val="22"/>
          <w:szCs w:val="22"/>
        </w:rPr>
        <w:t xml:space="preserve"> professional practice and should never use illegal or unauthorized drugs.</w:t>
      </w:r>
    </w:p>
    <w:p w14:paraId="5657156F" w14:textId="77777777" w:rsidR="001C61F4" w:rsidRPr="003B2923" w:rsidRDefault="001C61F4" w:rsidP="001C61F4">
      <w:pPr>
        <w:rPr>
          <w:rFonts w:ascii="Cambria" w:hAnsi="Cambria"/>
          <w:sz w:val="22"/>
          <w:szCs w:val="22"/>
        </w:rPr>
      </w:pPr>
    </w:p>
    <w:p w14:paraId="65DE30A5" w14:textId="77777777" w:rsidR="001C61F4" w:rsidRPr="003B2923" w:rsidRDefault="001C61F4" w:rsidP="001C61F4">
      <w:pPr>
        <w:rPr>
          <w:rFonts w:ascii="Cambria" w:hAnsi="Cambria"/>
          <w:sz w:val="22"/>
          <w:szCs w:val="22"/>
        </w:rPr>
      </w:pPr>
      <w:r w:rsidRPr="003B2923">
        <w:rPr>
          <w:rFonts w:ascii="Cambria" w:hAnsi="Cambria"/>
          <w:sz w:val="22"/>
          <w:szCs w:val="22"/>
        </w:rPr>
        <w:t>Standard 7: Public Funds and Property An educator shall not knowingly misappropriate, divert, or use funds, personnel, property, or equipment committed to his or her charge for personal gain or advantage.</w:t>
      </w:r>
    </w:p>
    <w:p w14:paraId="17FD044F" w14:textId="77777777" w:rsidR="001C61F4" w:rsidRPr="003B2923" w:rsidRDefault="001C61F4" w:rsidP="001C61F4">
      <w:pPr>
        <w:rPr>
          <w:rFonts w:ascii="Cambria" w:hAnsi="Cambria"/>
          <w:sz w:val="22"/>
          <w:szCs w:val="22"/>
        </w:rPr>
      </w:pPr>
    </w:p>
    <w:p w14:paraId="609B006C" w14:textId="77777777" w:rsidR="001C61F4" w:rsidRPr="003B2923" w:rsidRDefault="001C61F4" w:rsidP="001C61F4">
      <w:pPr>
        <w:rPr>
          <w:rFonts w:ascii="Cambria" w:hAnsi="Cambria"/>
          <w:sz w:val="22"/>
          <w:szCs w:val="22"/>
        </w:rPr>
      </w:pPr>
      <w:r w:rsidRPr="003B2923">
        <w:rPr>
          <w:rFonts w:ascii="Cambria" w:hAnsi="Cambria"/>
          <w:sz w:val="22"/>
          <w:szCs w:val="22"/>
        </w:rPr>
        <w:t>Standard 8: Remunerative Conduct An educator should maintain integrity with students, colleagues, parents, patrons, or businesses when accepting gifts, gratuities, favors, and additional compensation.</w:t>
      </w:r>
    </w:p>
    <w:p w14:paraId="356C1224" w14:textId="77777777" w:rsidR="001C61F4" w:rsidRPr="003B2923" w:rsidRDefault="001C61F4" w:rsidP="001C61F4">
      <w:pPr>
        <w:rPr>
          <w:rFonts w:ascii="Cambria" w:hAnsi="Cambria"/>
          <w:sz w:val="22"/>
          <w:szCs w:val="22"/>
        </w:rPr>
      </w:pPr>
    </w:p>
    <w:p w14:paraId="0E00BFEE" w14:textId="77777777" w:rsidR="001C61F4" w:rsidRPr="003B2923" w:rsidRDefault="001C61F4" w:rsidP="001C61F4">
      <w:pPr>
        <w:rPr>
          <w:rFonts w:ascii="Cambria" w:hAnsi="Cambria"/>
          <w:sz w:val="22"/>
          <w:szCs w:val="22"/>
        </w:rPr>
      </w:pPr>
      <w:r w:rsidRPr="003B2923">
        <w:rPr>
          <w:rFonts w:ascii="Cambria" w:hAnsi="Cambria"/>
          <w:sz w:val="22"/>
          <w:szCs w:val="22"/>
        </w:rPr>
        <w:t>Standard 9: Maintenance of Confidentiality An educator shall comply with state and federal laws and local school board policies relating to confidentiality of student and personnel records, standardized test material, and other information covered by confidentiality agreements.</w:t>
      </w:r>
    </w:p>
    <w:p w14:paraId="4DCFC090" w14:textId="77777777" w:rsidR="001C61F4" w:rsidRPr="003B2923" w:rsidRDefault="001C61F4" w:rsidP="001C61F4">
      <w:pPr>
        <w:rPr>
          <w:rFonts w:ascii="Cambria" w:hAnsi="Cambria"/>
          <w:sz w:val="22"/>
          <w:szCs w:val="22"/>
        </w:rPr>
      </w:pPr>
    </w:p>
    <w:p w14:paraId="361B2982" w14:textId="77777777" w:rsidR="001C61F4" w:rsidRPr="003B2923" w:rsidRDefault="001C61F4" w:rsidP="001C61F4">
      <w:pPr>
        <w:jc w:val="both"/>
        <w:rPr>
          <w:rFonts w:ascii="Cambria" w:hAnsi="Cambria"/>
          <w:b/>
          <w:sz w:val="22"/>
          <w:szCs w:val="22"/>
        </w:rPr>
      </w:pPr>
      <w:r w:rsidRPr="003B2923">
        <w:rPr>
          <w:rFonts w:ascii="Cambria" w:hAnsi="Cambria"/>
          <w:sz w:val="22"/>
          <w:szCs w:val="22"/>
        </w:rPr>
        <w:t xml:space="preserve">Standard 10: Breach of Contract or Abandonment of Employment An educator should fulfill </w:t>
      </w:r>
      <w:proofErr w:type="gramStart"/>
      <w:r w:rsidRPr="003B2923">
        <w:rPr>
          <w:rFonts w:ascii="Cambria" w:hAnsi="Cambria"/>
          <w:sz w:val="22"/>
          <w:szCs w:val="22"/>
        </w:rPr>
        <w:t>all of</w:t>
      </w:r>
      <w:proofErr w:type="gramEnd"/>
      <w:r w:rsidRPr="003B2923">
        <w:rPr>
          <w:rFonts w:ascii="Cambria" w:hAnsi="Cambria"/>
          <w:sz w:val="22"/>
          <w:szCs w:val="22"/>
        </w:rPr>
        <w:t xml:space="preserve"> the terms and obligations detailed in the contract with the local school board or educational agency for the duration of the contract.</w:t>
      </w:r>
    </w:p>
    <w:p w14:paraId="19C3BACF" w14:textId="77777777" w:rsidR="00DC016C" w:rsidRDefault="00DC016C"/>
    <w:sectPr w:rsidR="00DC01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1F4"/>
    <w:rsid w:val="001C61F4"/>
    <w:rsid w:val="00DC0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21089"/>
  <w15:chartTrackingRefBased/>
  <w15:docId w15:val="{60080493-D9DC-483F-880F-2B2492B48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1F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1643</Characters>
  <Application>Microsoft Office Word</Application>
  <DocSecurity>0</DocSecurity>
  <Lines>13</Lines>
  <Paragraphs>3</Paragraphs>
  <ScaleCrop>false</ScaleCrop>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reneehall64@yahoo.com</dc:creator>
  <cp:keywords/>
  <dc:description/>
  <cp:lastModifiedBy>reneehall64@yahoo.com</cp:lastModifiedBy>
  <cp:revision>1</cp:revision>
  <dcterms:created xsi:type="dcterms:W3CDTF">2021-01-26T00:55:00Z</dcterms:created>
  <dcterms:modified xsi:type="dcterms:W3CDTF">2021-01-26T00:56:00Z</dcterms:modified>
</cp:coreProperties>
</file>